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8FFFD" w14:textId="502E3459" w:rsidR="00E05C21" w:rsidRPr="00F96386" w:rsidRDefault="00E05C21" w:rsidP="00F96386">
      <w:pPr>
        <w:jc w:val="center"/>
        <w:rPr>
          <w:rFonts w:cs="Liberation Serif"/>
          <w:sz w:val="32"/>
          <w:szCs w:val="32"/>
        </w:rPr>
      </w:pPr>
      <w:r w:rsidRPr="00F96386">
        <w:rPr>
          <w:rFonts w:cs="Liberation Serif"/>
          <w:b/>
          <w:bCs/>
          <w:sz w:val="32"/>
          <w:szCs w:val="32"/>
        </w:rPr>
        <w:t>Kritéria</w:t>
      </w:r>
      <w:r w:rsidRPr="00F96386">
        <w:rPr>
          <w:rFonts w:cs="Liberation Serif"/>
          <w:sz w:val="32"/>
          <w:szCs w:val="32"/>
        </w:rPr>
        <w:t xml:space="preserve"> </w:t>
      </w:r>
      <w:r w:rsidRPr="00F96386">
        <w:rPr>
          <w:rFonts w:cs="Liberation Serif"/>
          <w:b/>
          <w:bCs/>
          <w:sz w:val="32"/>
          <w:szCs w:val="32"/>
        </w:rPr>
        <w:t>pro přijímání dětí k předškolnímu vzdělávání</w:t>
      </w:r>
    </w:p>
    <w:p w14:paraId="67016B9E" w14:textId="3F703F03" w:rsidR="00E05C21" w:rsidRPr="00F96386" w:rsidRDefault="00E05C21" w:rsidP="00F96386">
      <w:pPr>
        <w:pStyle w:val="Nzev"/>
        <w:jc w:val="center"/>
        <w:rPr>
          <w:rFonts w:ascii="Liberation Serif" w:hAnsi="Liberation Serif" w:cs="Liberation Serif"/>
          <w:sz w:val="32"/>
          <w:szCs w:val="32"/>
        </w:rPr>
      </w:pPr>
      <w:r w:rsidRPr="00F96386">
        <w:rPr>
          <w:rFonts w:ascii="Liberation Serif" w:hAnsi="Liberation Serif" w:cs="Liberation Serif"/>
          <w:b/>
          <w:bCs/>
          <w:sz w:val="32"/>
          <w:szCs w:val="32"/>
        </w:rPr>
        <w:t xml:space="preserve">v Mateřské škole Vavřinec, okres Blansko pro školní rok </w:t>
      </w:r>
      <w:r w:rsidR="00F96386" w:rsidRPr="00F96386">
        <w:rPr>
          <w:rFonts w:ascii="Liberation Serif" w:hAnsi="Liberation Serif" w:cs="Liberation Serif"/>
          <w:b/>
          <w:bCs/>
          <w:sz w:val="32"/>
          <w:szCs w:val="32"/>
        </w:rPr>
        <w:t>2024–2025</w:t>
      </w:r>
    </w:p>
    <w:p w14:paraId="3C8A7D04" w14:textId="77777777" w:rsidR="00E05C21" w:rsidRDefault="00E05C21" w:rsidP="00E05C21"/>
    <w:p w14:paraId="27EADC85" w14:textId="1A93D457" w:rsidR="00E05C21" w:rsidRDefault="00E05C21" w:rsidP="00E05C21">
      <w:pPr>
        <w:spacing w:line="276" w:lineRule="auto"/>
        <w:jc w:val="both"/>
      </w:pPr>
      <w:r>
        <w:t xml:space="preserve">Ředitelka mateřské školy Vavřinec okres Blansko, příspěvková organizace stanoví v souladu se zákonem č. 561/2004 Sb., o předškolním, základním, středním, vyšším odborném a jiném vzdělávání (školský zákon) v platném znění, následující kritéria, podle kterých bude postupovat při rozhodování o přijetí dítěte k předškolnímu vzdělávání v mateřské škole v případech, kdy počet žádostí o přijetí </w:t>
      </w:r>
      <w:proofErr w:type="gramStart"/>
      <w:r>
        <w:t>překročí</w:t>
      </w:r>
      <w:proofErr w:type="gramEnd"/>
      <w:r>
        <w:t xml:space="preserve"> volný počet míst ve školním roce 2024/2025 v Mateřské škole Vavřinec. </w:t>
      </w:r>
    </w:p>
    <w:p w14:paraId="781A9A87" w14:textId="77777777" w:rsidR="00E05C21" w:rsidRDefault="00E05C21" w:rsidP="00E05C21">
      <w:pPr>
        <w:jc w:val="both"/>
      </w:pPr>
    </w:p>
    <w:p w14:paraId="2FA7206F" w14:textId="77777777" w:rsidR="00E05C21" w:rsidRDefault="00E05C21" w:rsidP="00E05C21">
      <w:pPr>
        <w:jc w:val="both"/>
      </w:pPr>
    </w:p>
    <w:p w14:paraId="399411AD" w14:textId="77777777" w:rsidR="00E05C21" w:rsidRDefault="00E05C21" w:rsidP="00E05C21">
      <w:r>
        <w:rPr>
          <w:rFonts w:cs="Times New Roman;serif"/>
          <w:b/>
          <w:bCs/>
          <w:sz w:val="28"/>
          <w:szCs w:val="28"/>
        </w:rPr>
        <w:t>Výchozí kritéria:</w:t>
      </w:r>
    </w:p>
    <w:p w14:paraId="0076DB0A" w14:textId="77777777" w:rsidR="00E05C21" w:rsidRDefault="00E05C21" w:rsidP="00E05C21">
      <w:pPr>
        <w:jc w:val="both"/>
        <w:rPr>
          <w:rFonts w:cs="Times New Roman"/>
        </w:rPr>
      </w:pPr>
    </w:p>
    <w:p w14:paraId="6ABDC328" w14:textId="77777777" w:rsidR="00E05C21" w:rsidRDefault="00E05C21" w:rsidP="00E05C21">
      <w:pPr>
        <w:jc w:val="both"/>
      </w:pPr>
      <w:r>
        <w:t>Všechny hodnocené skutečnosti se posuzují k okamžiku podání žádosti.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 </w:t>
      </w:r>
    </w:p>
    <w:p w14:paraId="0CF4BC0A" w14:textId="77777777" w:rsidR="00E05C21" w:rsidRDefault="00E05C21" w:rsidP="00E05C21"/>
    <w:p w14:paraId="23DE76CB" w14:textId="77777777" w:rsidR="00E05C21" w:rsidRDefault="00E05C21" w:rsidP="00E05C21">
      <w:r>
        <w:rPr>
          <w:b/>
          <w:bCs/>
        </w:rPr>
        <w:t>A)</w:t>
      </w:r>
      <w:r>
        <w:t xml:space="preserve"> </w:t>
      </w:r>
      <w:r>
        <w:rPr>
          <w:u w:val="single"/>
        </w:rPr>
        <w:t xml:space="preserve">Děti, které mají trvalé bydliště ve Vavřinci a přidružených obcích. </w:t>
      </w:r>
    </w:p>
    <w:p w14:paraId="28801533" w14:textId="77777777" w:rsidR="00E05C21" w:rsidRDefault="00E05C21" w:rsidP="00E05C21"/>
    <w:p w14:paraId="54BA1BFE" w14:textId="77777777" w:rsidR="00E05C21" w:rsidRDefault="00E05C21" w:rsidP="00E05C21">
      <w:r>
        <w:t>Přednostní přijímání dětí:</w:t>
      </w:r>
    </w:p>
    <w:p w14:paraId="02D0D0A5" w14:textId="6152CEB0" w:rsidR="00E05C21" w:rsidRDefault="00E05C21" w:rsidP="00E05C21">
      <w:pPr>
        <w:numPr>
          <w:ilvl w:val="0"/>
          <w:numId w:val="1"/>
        </w:numPr>
        <w:spacing w:before="57" w:after="57"/>
      </w:pPr>
      <w:r>
        <w:rPr>
          <w:b/>
          <w:bCs/>
        </w:rPr>
        <w:t xml:space="preserve">povinné předškolní vzdělávání, </w:t>
      </w:r>
      <w:r>
        <w:t xml:space="preserve">děti k pravidelné celodenní docházce, které nejpozději k 31. 8. 2024 </w:t>
      </w:r>
      <w:proofErr w:type="gramStart"/>
      <w:r>
        <w:t>dovrší</w:t>
      </w:r>
      <w:proofErr w:type="gramEnd"/>
      <w:r>
        <w:rPr>
          <w:b/>
          <w:bCs/>
        </w:rPr>
        <w:t xml:space="preserve"> 5 let</w:t>
      </w:r>
      <w:r>
        <w:t>,</w:t>
      </w:r>
      <w:r>
        <w:rPr>
          <w:b/>
          <w:bCs/>
        </w:rPr>
        <w:t xml:space="preserve"> </w:t>
      </w:r>
    </w:p>
    <w:p w14:paraId="1FE0F69A" w14:textId="0C2D521C" w:rsidR="00E05C21" w:rsidRDefault="00E05C21" w:rsidP="00E05C21">
      <w:pPr>
        <w:numPr>
          <w:ilvl w:val="0"/>
          <w:numId w:val="1"/>
        </w:numPr>
        <w:spacing w:before="57" w:after="57"/>
      </w:pPr>
      <w:r>
        <w:t xml:space="preserve">děti k pravidelné celodenní docházce, které nejpozději k 31. 8. 2024 </w:t>
      </w:r>
      <w:proofErr w:type="gramStart"/>
      <w:r>
        <w:t>dovrší</w:t>
      </w:r>
      <w:proofErr w:type="gramEnd"/>
      <w:r>
        <w:rPr>
          <w:b/>
          <w:bCs/>
        </w:rPr>
        <w:t xml:space="preserve"> 4 let věku</w:t>
      </w:r>
      <w:r>
        <w:t>,</w:t>
      </w:r>
    </w:p>
    <w:p w14:paraId="14612F51" w14:textId="278B4C47" w:rsidR="00E05C21" w:rsidRDefault="00E05C21" w:rsidP="00E05C21">
      <w:pPr>
        <w:numPr>
          <w:ilvl w:val="0"/>
          <w:numId w:val="1"/>
        </w:numPr>
        <w:spacing w:before="57" w:after="57"/>
      </w:pPr>
      <w:r>
        <w:t xml:space="preserve">děti k pravidelné celodenní docházce, které nejpozději k 31. 8. 2024 </w:t>
      </w:r>
      <w:proofErr w:type="gramStart"/>
      <w:r>
        <w:t>dovrší</w:t>
      </w:r>
      <w:proofErr w:type="gramEnd"/>
      <w:r>
        <w:rPr>
          <w:b/>
          <w:bCs/>
        </w:rPr>
        <w:t xml:space="preserve"> 3 let věku</w:t>
      </w:r>
      <w:r>
        <w:t xml:space="preserve">. </w:t>
      </w:r>
    </w:p>
    <w:p w14:paraId="6F60F7D6" w14:textId="77777777" w:rsidR="00E05C21" w:rsidRDefault="00E05C21" w:rsidP="00E05C21">
      <w:pPr>
        <w:rPr>
          <w:b/>
          <w:bCs/>
        </w:rPr>
      </w:pPr>
    </w:p>
    <w:p w14:paraId="7610BC88" w14:textId="77777777" w:rsidR="00E05C21" w:rsidRDefault="00E05C21" w:rsidP="00E05C21">
      <w:r>
        <w:t xml:space="preserve">Další přijímání dětí: </w:t>
      </w:r>
    </w:p>
    <w:p w14:paraId="7B1DADE8" w14:textId="03AB3093" w:rsidR="00E05C21" w:rsidRDefault="00E05C21" w:rsidP="00E05C21">
      <w:r>
        <w:rPr>
          <w:b/>
          <w:bCs/>
        </w:rPr>
        <w:t xml:space="preserve">• </w:t>
      </w:r>
      <w:r>
        <w:t xml:space="preserve">děti k pravidelné celodenní docházce, které nejpozději k 31. 12. 2024 </w:t>
      </w:r>
      <w:proofErr w:type="gramStart"/>
      <w:r>
        <w:t>dovrší</w:t>
      </w:r>
      <w:proofErr w:type="gramEnd"/>
      <w:r>
        <w:t xml:space="preserve"> </w:t>
      </w:r>
      <w:r>
        <w:rPr>
          <w:b/>
          <w:bCs/>
        </w:rPr>
        <w:t xml:space="preserve">3 let věku. </w:t>
      </w:r>
    </w:p>
    <w:p w14:paraId="3CA58AE7" w14:textId="77777777" w:rsidR="00E05C21" w:rsidRDefault="00E05C21" w:rsidP="00E05C21">
      <w:pPr>
        <w:rPr>
          <w:b/>
          <w:bCs/>
        </w:rPr>
      </w:pPr>
    </w:p>
    <w:p w14:paraId="35CE8FDE" w14:textId="77777777" w:rsidR="00E05C21" w:rsidRDefault="00E05C21" w:rsidP="00E05C21">
      <w:pPr>
        <w:spacing w:before="57" w:after="57"/>
      </w:pPr>
      <w:r>
        <w:rPr>
          <w:b/>
          <w:bCs/>
          <w:u w:val="single"/>
        </w:rPr>
        <w:t xml:space="preserve">B) </w:t>
      </w:r>
      <w:r>
        <w:rPr>
          <w:u w:val="single"/>
        </w:rPr>
        <w:t>Děti, které nemají trvalé bydliště ve Vavřinci a přidružených obcích.</w:t>
      </w:r>
      <w:r>
        <w:rPr>
          <w:b/>
          <w:bCs/>
        </w:rPr>
        <w:t xml:space="preserve"> </w:t>
      </w:r>
    </w:p>
    <w:p w14:paraId="50720A38" w14:textId="2E210E7F" w:rsidR="00E05C21" w:rsidRDefault="00E05C21" w:rsidP="00E05C21">
      <w:pPr>
        <w:numPr>
          <w:ilvl w:val="0"/>
          <w:numId w:val="2"/>
        </w:numPr>
        <w:spacing w:before="57" w:after="57"/>
      </w:pPr>
      <w:r>
        <w:rPr>
          <w:b/>
          <w:bCs/>
        </w:rPr>
        <w:t xml:space="preserve">povinné předškolní vzdělávání, </w:t>
      </w:r>
      <w:r>
        <w:t>děti k pravidelné celodenní docházce, které nejpozději k 31. 8. 202</w:t>
      </w:r>
      <w:r w:rsidR="000431B0">
        <w:t>4</w:t>
      </w:r>
      <w:r>
        <w:t xml:space="preserve"> </w:t>
      </w:r>
      <w:proofErr w:type="gramStart"/>
      <w:r>
        <w:t>dovrší</w:t>
      </w:r>
      <w:proofErr w:type="gramEnd"/>
      <w:r>
        <w:t xml:space="preserve"> </w:t>
      </w:r>
      <w:r>
        <w:rPr>
          <w:b/>
          <w:bCs/>
        </w:rPr>
        <w:t>5 let</w:t>
      </w:r>
      <w:r>
        <w:t>,</w:t>
      </w:r>
    </w:p>
    <w:p w14:paraId="41FEE6A0" w14:textId="410CD3CA" w:rsidR="00E05C21" w:rsidRDefault="00E05C21" w:rsidP="00E05C21">
      <w:pPr>
        <w:numPr>
          <w:ilvl w:val="0"/>
          <w:numId w:val="2"/>
        </w:numPr>
        <w:spacing w:before="57" w:after="57"/>
      </w:pPr>
      <w:r>
        <w:t>děti k pravidelné celodenní docházce, které nejpozději k 31. 8. 202</w:t>
      </w:r>
      <w:r w:rsidR="000431B0">
        <w:t>4</w:t>
      </w:r>
      <w:r>
        <w:t xml:space="preserve"> </w:t>
      </w:r>
      <w:proofErr w:type="gramStart"/>
      <w:r>
        <w:t>dovrší</w:t>
      </w:r>
      <w:proofErr w:type="gramEnd"/>
      <w:r>
        <w:rPr>
          <w:b/>
          <w:bCs/>
        </w:rPr>
        <w:t xml:space="preserve"> 4 let věku</w:t>
      </w:r>
      <w:r>
        <w:t>,</w:t>
      </w:r>
    </w:p>
    <w:p w14:paraId="6AE2719F" w14:textId="5574E9EF" w:rsidR="00E05C21" w:rsidRDefault="00E05C21" w:rsidP="00E05C21">
      <w:pPr>
        <w:numPr>
          <w:ilvl w:val="0"/>
          <w:numId w:val="2"/>
        </w:numPr>
        <w:spacing w:before="57" w:after="57"/>
      </w:pPr>
      <w:r>
        <w:t>děti k pravidelné celodenní docházce, které nejpozději k 31. 8. 202</w:t>
      </w:r>
      <w:r w:rsidR="000431B0">
        <w:t>4</w:t>
      </w:r>
      <w:r>
        <w:t xml:space="preserve"> </w:t>
      </w:r>
      <w:proofErr w:type="gramStart"/>
      <w:r>
        <w:t>dovrší</w:t>
      </w:r>
      <w:proofErr w:type="gramEnd"/>
      <w:r>
        <w:rPr>
          <w:b/>
          <w:bCs/>
        </w:rPr>
        <w:t xml:space="preserve"> 3 let věku</w:t>
      </w:r>
      <w:r>
        <w:t>.</w:t>
      </w:r>
      <w:r>
        <w:rPr>
          <w:b/>
          <w:bCs/>
        </w:rPr>
        <w:t xml:space="preserve"> </w:t>
      </w:r>
    </w:p>
    <w:p w14:paraId="0C2DD760" w14:textId="77777777" w:rsidR="00E05C21" w:rsidRDefault="00E05C21" w:rsidP="00E05C21"/>
    <w:p w14:paraId="55AC4608" w14:textId="77777777" w:rsidR="00E05C21" w:rsidRDefault="00E05C21" w:rsidP="00E05C21">
      <w:pPr>
        <w:rPr>
          <w:b/>
          <w:bCs/>
        </w:rPr>
      </w:pPr>
      <w:r>
        <w:rPr>
          <w:b/>
          <w:bCs/>
        </w:rPr>
        <w:t>Kritéria – Bodové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557"/>
        <w:gridCol w:w="1553"/>
      </w:tblGrid>
      <w:tr w:rsidR="007676F5" w14:paraId="60E3FC4A" w14:textId="77777777" w:rsidTr="00BB320A">
        <w:tc>
          <w:tcPr>
            <w:tcW w:w="0" w:type="auto"/>
          </w:tcPr>
          <w:p w14:paraId="7DB5BBB7" w14:textId="7775D625" w:rsidR="007676F5" w:rsidRDefault="00E3489C" w:rsidP="008E037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Kritéria</w:t>
            </w:r>
          </w:p>
        </w:tc>
        <w:tc>
          <w:tcPr>
            <w:tcW w:w="6557" w:type="dxa"/>
          </w:tcPr>
          <w:p w14:paraId="3FEF5790" w14:textId="77777777" w:rsidR="007676F5" w:rsidRDefault="007676F5" w:rsidP="00E05C21"/>
        </w:tc>
        <w:tc>
          <w:tcPr>
            <w:tcW w:w="1553" w:type="dxa"/>
          </w:tcPr>
          <w:p w14:paraId="5BFF015C" w14:textId="1FC98184" w:rsidR="007676F5" w:rsidRDefault="00E3489C" w:rsidP="008E037E">
            <w:pPr>
              <w:jc w:val="center"/>
            </w:pPr>
            <w:r>
              <w:rPr>
                <w:b/>
                <w:bCs/>
              </w:rPr>
              <w:t>Bodové ohodnocení</w:t>
            </w:r>
          </w:p>
        </w:tc>
      </w:tr>
      <w:tr w:rsidR="00BD0C3A" w14:paraId="0926E3D8" w14:textId="77777777" w:rsidTr="00BB320A">
        <w:tc>
          <w:tcPr>
            <w:tcW w:w="0" w:type="auto"/>
            <w:vMerge w:val="restart"/>
            <w:vAlign w:val="center"/>
          </w:tcPr>
          <w:p w14:paraId="255282DE" w14:textId="5CA18845" w:rsidR="00BD0C3A" w:rsidRDefault="00BD0C3A" w:rsidP="00BD0C3A">
            <w:r>
              <w:rPr>
                <w:b/>
                <w:bCs/>
              </w:rPr>
              <w:t>Věk dítěte</w:t>
            </w:r>
          </w:p>
        </w:tc>
        <w:tc>
          <w:tcPr>
            <w:tcW w:w="6557" w:type="dxa"/>
          </w:tcPr>
          <w:p w14:paraId="69734C46" w14:textId="66F641A0" w:rsidR="00BD0C3A" w:rsidRDefault="00BD0C3A" w:rsidP="00E05C21">
            <w:r>
              <w:t xml:space="preserve">Dosažení </w:t>
            </w:r>
            <w:proofErr w:type="gramStart"/>
            <w:r w:rsidRPr="005E697A">
              <w:rPr>
                <w:b/>
                <w:bCs/>
              </w:rPr>
              <w:t>5-</w:t>
            </w:r>
            <w:r>
              <w:rPr>
                <w:b/>
                <w:bCs/>
              </w:rPr>
              <w:t>ti</w:t>
            </w:r>
            <w:proofErr w:type="gramEnd"/>
            <w:r>
              <w:rPr>
                <w:b/>
                <w:bCs/>
              </w:rPr>
              <w:t xml:space="preserve"> let věku dítěte </w:t>
            </w:r>
            <w:r>
              <w:t>k</w:t>
            </w:r>
            <w:r>
              <w:rPr>
                <w:b/>
                <w:bCs/>
              </w:rPr>
              <w:t xml:space="preserve"> 31.8. 2024 a děti s odkladem povinné školní docházky </w:t>
            </w:r>
            <w:r>
              <w:rPr>
                <w:sz w:val="22"/>
                <w:szCs w:val="22"/>
              </w:rPr>
              <w:t>(Podle § 34 odst. 4 školského zákona)</w:t>
            </w:r>
          </w:p>
        </w:tc>
        <w:tc>
          <w:tcPr>
            <w:tcW w:w="1553" w:type="dxa"/>
          </w:tcPr>
          <w:p w14:paraId="0741FA2A" w14:textId="69F141F6" w:rsidR="00BD0C3A" w:rsidRDefault="00BD0C3A" w:rsidP="008E037E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BD0C3A" w14:paraId="66B6E359" w14:textId="77777777" w:rsidTr="00BB320A">
        <w:tc>
          <w:tcPr>
            <w:tcW w:w="0" w:type="auto"/>
            <w:vMerge/>
          </w:tcPr>
          <w:p w14:paraId="33FF8CFE" w14:textId="77777777" w:rsidR="00BD0C3A" w:rsidRDefault="00BD0C3A" w:rsidP="008E037E">
            <w:pPr>
              <w:jc w:val="center"/>
            </w:pPr>
          </w:p>
        </w:tc>
        <w:tc>
          <w:tcPr>
            <w:tcW w:w="6557" w:type="dxa"/>
          </w:tcPr>
          <w:p w14:paraId="6DD0B69A" w14:textId="00176971" w:rsidR="00BD0C3A" w:rsidRDefault="00BD0C3A" w:rsidP="00E05C21">
            <w:r>
              <w:t xml:space="preserve">Děti, které </w:t>
            </w:r>
            <w:proofErr w:type="gramStart"/>
            <w:r>
              <w:t>dovrší</w:t>
            </w:r>
            <w:proofErr w:type="gramEnd"/>
            <w:r>
              <w:rPr>
                <w:b/>
                <w:bCs/>
              </w:rPr>
              <w:t xml:space="preserve"> k 31. 8. 2024 4 roků</w:t>
            </w:r>
          </w:p>
        </w:tc>
        <w:tc>
          <w:tcPr>
            <w:tcW w:w="1553" w:type="dxa"/>
          </w:tcPr>
          <w:p w14:paraId="7AFA12F9" w14:textId="2D03970F" w:rsidR="00BD0C3A" w:rsidRDefault="00BD0C3A" w:rsidP="008E037E">
            <w:pPr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BD0C3A" w14:paraId="1364B8AE" w14:textId="77777777" w:rsidTr="00BB320A">
        <w:tc>
          <w:tcPr>
            <w:tcW w:w="0" w:type="auto"/>
            <w:vMerge/>
          </w:tcPr>
          <w:p w14:paraId="113CC825" w14:textId="77777777" w:rsidR="00BD0C3A" w:rsidRDefault="00BD0C3A" w:rsidP="008E037E">
            <w:pPr>
              <w:jc w:val="center"/>
            </w:pPr>
          </w:p>
        </w:tc>
        <w:tc>
          <w:tcPr>
            <w:tcW w:w="6557" w:type="dxa"/>
          </w:tcPr>
          <w:p w14:paraId="63D6DBC0" w14:textId="60ACED92" w:rsidR="00BD0C3A" w:rsidRDefault="00BD0C3A" w:rsidP="00E05C21">
            <w:r>
              <w:t xml:space="preserve">Děti, které </w:t>
            </w:r>
            <w:proofErr w:type="gramStart"/>
            <w:r>
              <w:t>dovrší</w:t>
            </w:r>
            <w:proofErr w:type="gramEnd"/>
            <w:r>
              <w:rPr>
                <w:b/>
                <w:bCs/>
              </w:rPr>
              <w:t xml:space="preserve"> k 31. 8. 2024 3 roky</w:t>
            </w:r>
          </w:p>
        </w:tc>
        <w:tc>
          <w:tcPr>
            <w:tcW w:w="1553" w:type="dxa"/>
          </w:tcPr>
          <w:p w14:paraId="44B94A50" w14:textId="34FA5086" w:rsidR="00BD0C3A" w:rsidRDefault="00BD0C3A" w:rsidP="008E037E">
            <w:pPr>
              <w:jc w:val="center"/>
            </w:pPr>
            <w:r>
              <w:rPr>
                <w:b/>
                <w:bCs/>
              </w:rPr>
              <w:t>13</w:t>
            </w:r>
          </w:p>
        </w:tc>
      </w:tr>
      <w:tr w:rsidR="007676F5" w14:paraId="2071AE2F" w14:textId="77777777" w:rsidTr="00BB320A">
        <w:tc>
          <w:tcPr>
            <w:tcW w:w="0" w:type="auto"/>
          </w:tcPr>
          <w:p w14:paraId="30CC9057" w14:textId="5A84904E" w:rsidR="006778D9" w:rsidRDefault="006778D9" w:rsidP="008E037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Trvalý pobyt</w:t>
            </w:r>
          </w:p>
          <w:p w14:paraId="1A0DA7FB" w14:textId="32CA2369" w:rsidR="007676F5" w:rsidRDefault="006778D9" w:rsidP="008E037E">
            <w:pPr>
              <w:jc w:val="center"/>
            </w:pPr>
            <w:r>
              <w:rPr>
                <w:b/>
                <w:bCs/>
              </w:rPr>
              <w:t>dítěte</w:t>
            </w:r>
          </w:p>
        </w:tc>
        <w:tc>
          <w:tcPr>
            <w:tcW w:w="6557" w:type="dxa"/>
          </w:tcPr>
          <w:p w14:paraId="18F20793" w14:textId="5C4876DC" w:rsidR="007676F5" w:rsidRDefault="006778D9" w:rsidP="00E05C21">
            <w:r>
              <w:t>Děti s</w:t>
            </w:r>
            <w:r>
              <w:rPr>
                <w:b/>
                <w:bCs/>
              </w:rPr>
              <w:t xml:space="preserve"> trvalým pobytem v </w:t>
            </w:r>
            <w:r w:rsidR="00BB320A">
              <w:t>obc</w:t>
            </w:r>
            <w:r w:rsidR="00B612E7">
              <w:t>i</w:t>
            </w:r>
            <w:r w:rsidR="00BB320A">
              <w:rPr>
                <w:b/>
                <w:bCs/>
              </w:rPr>
              <w:t xml:space="preserve"> Vavřinec</w:t>
            </w:r>
            <w:r>
              <w:rPr>
                <w:b/>
                <w:bCs/>
              </w:rPr>
              <w:t>,</w:t>
            </w:r>
            <w:r w:rsidR="00B612E7">
              <w:rPr>
                <w:b/>
                <w:bCs/>
              </w:rPr>
              <w:t xml:space="preserve"> </w:t>
            </w:r>
            <w:r w:rsidR="00B612E7" w:rsidRPr="00BA2F11">
              <w:t xml:space="preserve">či místních částích </w:t>
            </w:r>
            <w:proofErr w:type="gramStart"/>
            <w:r w:rsidR="00B612E7" w:rsidRPr="00BA2F11">
              <w:t xml:space="preserve">obce </w:t>
            </w:r>
            <w:r w:rsidR="00BA2F11" w:rsidRPr="00BA2F11">
              <w:t>-</w:t>
            </w:r>
            <w:r w:rsidR="00BA2F11">
              <w:rPr>
                <w:b/>
                <w:bCs/>
              </w:rPr>
              <w:t xml:space="preserve"> Veselice</w:t>
            </w:r>
            <w:proofErr w:type="gramEnd"/>
            <w:r>
              <w:rPr>
                <w:b/>
                <w:bCs/>
              </w:rPr>
              <w:t>, Suchdol, Nové Dvory</w:t>
            </w:r>
          </w:p>
        </w:tc>
        <w:tc>
          <w:tcPr>
            <w:tcW w:w="1553" w:type="dxa"/>
          </w:tcPr>
          <w:p w14:paraId="18195F82" w14:textId="46D37ABF" w:rsidR="007676F5" w:rsidRDefault="006778D9" w:rsidP="008E037E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BD0C3A" w14:paraId="149E4450" w14:textId="77777777" w:rsidTr="00BB320A">
        <w:tc>
          <w:tcPr>
            <w:tcW w:w="0" w:type="auto"/>
            <w:vMerge w:val="restart"/>
            <w:vAlign w:val="center"/>
          </w:tcPr>
          <w:p w14:paraId="2BD29549" w14:textId="77777777" w:rsidR="00BD0C3A" w:rsidRDefault="00BD0C3A" w:rsidP="00BD0C3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Individuální</w:t>
            </w:r>
          </w:p>
          <w:p w14:paraId="4433FE24" w14:textId="48B5DEEC" w:rsidR="00BD0C3A" w:rsidRDefault="00BD0C3A" w:rsidP="00BD0C3A">
            <w:pPr>
              <w:jc w:val="center"/>
            </w:pPr>
            <w:r>
              <w:rPr>
                <w:b/>
                <w:bCs/>
              </w:rPr>
              <w:t>situace dítěte</w:t>
            </w:r>
          </w:p>
        </w:tc>
        <w:tc>
          <w:tcPr>
            <w:tcW w:w="6557" w:type="dxa"/>
          </w:tcPr>
          <w:p w14:paraId="19A98658" w14:textId="1CEAAC4A" w:rsidR="00BD0C3A" w:rsidRDefault="00BD0C3A" w:rsidP="00E05C21">
            <w:r w:rsidRPr="0064056F">
              <w:rPr>
                <w:rFonts w:cs="Liberation Serif"/>
              </w:rPr>
              <w:t>Dítě se hlásí na celodenní docházku</w:t>
            </w:r>
          </w:p>
        </w:tc>
        <w:tc>
          <w:tcPr>
            <w:tcW w:w="1553" w:type="dxa"/>
          </w:tcPr>
          <w:p w14:paraId="17939A97" w14:textId="4B06CB78" w:rsidR="00BD0C3A" w:rsidRDefault="00BD0C3A" w:rsidP="008E037E">
            <w:pPr>
              <w:jc w:val="center"/>
            </w:pPr>
            <w:r>
              <w:rPr>
                <w:b/>
                <w:bCs/>
                <w:szCs w:val="28"/>
              </w:rPr>
              <w:t>2</w:t>
            </w:r>
          </w:p>
        </w:tc>
      </w:tr>
      <w:tr w:rsidR="00BD0C3A" w14:paraId="2738ACD6" w14:textId="77777777" w:rsidTr="00BB320A">
        <w:tc>
          <w:tcPr>
            <w:tcW w:w="0" w:type="auto"/>
            <w:vMerge/>
          </w:tcPr>
          <w:p w14:paraId="625306C6" w14:textId="77777777" w:rsidR="00BD0C3A" w:rsidRDefault="00BD0C3A" w:rsidP="006503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557" w:type="dxa"/>
          </w:tcPr>
          <w:p w14:paraId="2637BB1D" w14:textId="0BADA835" w:rsidR="00BD0C3A" w:rsidRPr="0064056F" w:rsidRDefault="00BD0C3A" w:rsidP="00E05C21">
            <w:pPr>
              <w:rPr>
                <w:rFonts w:cs="Liberation Serif"/>
              </w:rPr>
            </w:pPr>
            <w:r w:rsidRPr="0064056F">
              <w:rPr>
                <w:rFonts w:cs="Liberation Serif"/>
              </w:rPr>
              <w:t>MŠ navštěvuje sourozenec dítěte</w:t>
            </w:r>
          </w:p>
        </w:tc>
        <w:tc>
          <w:tcPr>
            <w:tcW w:w="1553" w:type="dxa"/>
          </w:tcPr>
          <w:p w14:paraId="43121190" w14:textId="53B46112" w:rsidR="00BD0C3A" w:rsidRDefault="00BD0C3A" w:rsidP="008E037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468374BF" w14:textId="77777777" w:rsidR="006A17AF" w:rsidRDefault="006A17AF" w:rsidP="00E05C21"/>
    <w:p w14:paraId="4D0777AC" w14:textId="77777777" w:rsidR="00E05C21" w:rsidRDefault="00E05C21" w:rsidP="00E05C21">
      <w:pPr>
        <w:rPr>
          <w:b/>
          <w:bCs/>
        </w:rPr>
      </w:pPr>
    </w:p>
    <w:p w14:paraId="3ECC1FAC" w14:textId="77777777" w:rsidR="00E05C21" w:rsidRDefault="00E05C21" w:rsidP="00E05C21"/>
    <w:p w14:paraId="37E7E08D" w14:textId="77777777" w:rsidR="00E05C21" w:rsidRDefault="00E05C21" w:rsidP="00E05C21"/>
    <w:p w14:paraId="559E5D9C" w14:textId="77777777" w:rsidR="00E05C21" w:rsidRDefault="00E05C21" w:rsidP="00E05C21">
      <w:r>
        <w:lastRenderedPageBreak/>
        <w:t xml:space="preserve">Poznámky: </w:t>
      </w:r>
    </w:p>
    <w:p w14:paraId="377A0217" w14:textId="77777777" w:rsidR="00E05C21" w:rsidRDefault="00E05C21" w:rsidP="00E05C21">
      <w:pPr>
        <w:numPr>
          <w:ilvl w:val="0"/>
          <w:numId w:val="4"/>
        </w:numPr>
        <w:jc w:val="both"/>
      </w:pPr>
      <w:r>
        <w:t>předškolní vzdělávání se poskytuje zpravidla dětem ve věku od 3 let až do začátku povinné školní docházky;</w:t>
      </w:r>
    </w:p>
    <w:p w14:paraId="5EAEECB8" w14:textId="77777777" w:rsidR="00E05C21" w:rsidRDefault="00E05C21" w:rsidP="00E05C21">
      <w:pPr>
        <w:numPr>
          <w:ilvl w:val="0"/>
          <w:numId w:val="4"/>
        </w:numPr>
        <w:jc w:val="both"/>
      </w:pPr>
      <w:r>
        <w:t>při přijímání dětí do Mateřské školy Vavřinec vychází ředitelka z kritérií, ve výše uvedené tabulce. Přednostně bude přijato dítě s vyšším celkovým hodnocením;</w:t>
      </w:r>
    </w:p>
    <w:p w14:paraId="77BC29CE" w14:textId="579311DE" w:rsidR="00E05C21" w:rsidRDefault="00E05C21" w:rsidP="00E05C21">
      <w:pPr>
        <w:numPr>
          <w:ilvl w:val="0"/>
          <w:numId w:val="3"/>
        </w:numPr>
        <w:spacing w:before="57" w:after="57"/>
        <w:jc w:val="both"/>
      </w:pPr>
      <w:r>
        <w:t>při přijímání dětí k předškolnímu vzdělávání v Mateřské škole Vavřinec budeme vycházet ze spádovosti, tzn. dět</w:t>
      </w:r>
      <w:r w:rsidR="00832911">
        <w:t>i</w:t>
      </w:r>
      <w:r>
        <w:t xml:space="preserve">, které mají trvalé bydliště ve Vavřinci (či </w:t>
      </w:r>
      <w:r w:rsidR="00CB5621">
        <w:t>místních částí</w:t>
      </w:r>
      <w:r>
        <w:t xml:space="preserve"> obc</w:t>
      </w:r>
      <w:r w:rsidR="00CB5621">
        <w:t>e</w:t>
      </w:r>
      <w:r>
        <w:t>) mají přednost před dětmi, které nemají trvalé bydliště ve Vavřinci;</w:t>
      </w:r>
      <w:r>
        <w:tab/>
      </w:r>
    </w:p>
    <w:p w14:paraId="089CB14F" w14:textId="1BC8D047" w:rsidR="00E05C21" w:rsidRDefault="00E05C21" w:rsidP="00E05C21">
      <w:pPr>
        <w:numPr>
          <w:ilvl w:val="0"/>
          <w:numId w:val="3"/>
        </w:numPr>
        <w:spacing w:before="57" w:after="57"/>
        <w:jc w:val="both"/>
      </w:pPr>
      <w:r>
        <w:rPr>
          <w:rFonts w:cs="Times New Roman;serif"/>
        </w:rPr>
        <w:t xml:space="preserve">v případě rovnosti výsledného součtu bodů jednotlivých kritérií pro přijetí dítěte k předškolnímu vzdělávání je rozhodující celé datum narození </w:t>
      </w:r>
      <w:r w:rsidR="007F409A">
        <w:rPr>
          <w:rFonts w:cs="Times New Roman;serif"/>
        </w:rPr>
        <w:t>dítěte – starší</w:t>
      </w:r>
      <w:r>
        <w:rPr>
          <w:rFonts w:cs="Times New Roman;serif"/>
        </w:rPr>
        <w:t xml:space="preserve"> má přednost před mladším, v případě stejného data narození, pak abecední řazení dle příjmení, následně jména</w:t>
      </w:r>
      <w:r>
        <w:t xml:space="preserve">; </w:t>
      </w:r>
    </w:p>
    <w:p w14:paraId="7E4AE5B5" w14:textId="77777777" w:rsidR="00E05C21" w:rsidRDefault="00E05C21" w:rsidP="00E05C21">
      <w:pPr>
        <w:numPr>
          <w:ilvl w:val="0"/>
          <w:numId w:val="3"/>
        </w:numPr>
        <w:jc w:val="both"/>
      </w:pPr>
      <w:r>
        <w:t xml:space="preserve">předškolní zařízení je oprávněno přijmout pouze dítě, které se podrobilo stanoveným pravidelným očkováním (§ 50 zákona č. 258/2000 Sb., o ochraně veřejného zdraví a o změně některých souvisejících zákonů, v platném znění). S výjimkou dětí, pro něž je předškolní vzdělávání povinné; </w:t>
      </w:r>
    </w:p>
    <w:p w14:paraId="1A5B51EF" w14:textId="77777777" w:rsidR="00E05C21" w:rsidRDefault="00E05C21" w:rsidP="00E05C21">
      <w:pPr>
        <w:numPr>
          <w:ilvl w:val="0"/>
          <w:numId w:val="3"/>
        </w:numPr>
        <w:spacing w:before="57" w:after="57"/>
        <w:jc w:val="both"/>
      </w:pPr>
      <w:r>
        <w:t xml:space="preserve">rozhodnutí, kterým se vyhovuje žádosti o přijetí dítěte k předškolnímu vzdělávání (rozhodnutí o přijetí), se oznamují pod přiděleným registračním číslem, na veřejně přístupném místě, tj. na www.vavrinec.cz, dále pak na vstupních dveřích budovy mateřské školy, a to po dobu 15 dnů. </w:t>
      </w:r>
    </w:p>
    <w:p w14:paraId="3C62F6FF" w14:textId="77777777" w:rsidR="00E05C21" w:rsidRDefault="00E05C21" w:rsidP="00E05C21">
      <w:pPr>
        <w:rPr>
          <w:b/>
          <w:bCs/>
        </w:rPr>
      </w:pPr>
    </w:p>
    <w:p w14:paraId="3BAA5ED1" w14:textId="77777777" w:rsidR="00E05C21" w:rsidRDefault="00E05C21" w:rsidP="00E05C21"/>
    <w:p w14:paraId="12044B06" w14:textId="3DEA530D" w:rsidR="00E05C21" w:rsidRDefault="00E05C21" w:rsidP="00E05C21">
      <w:r>
        <w:rPr>
          <w:b/>
          <w:bCs/>
        </w:rPr>
        <w:t>Kritéria byla se zřizovatelem projednána a schválena dne 12. 4. 2024.</w:t>
      </w:r>
    </w:p>
    <w:p w14:paraId="49BEE984" w14:textId="77777777" w:rsidR="00E05C21" w:rsidRDefault="00E05C21" w:rsidP="00E05C21"/>
    <w:p w14:paraId="3C11399B" w14:textId="77777777" w:rsidR="00E05C21" w:rsidRDefault="00E05C21" w:rsidP="00E05C2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Mgr. Petra </w:t>
      </w:r>
      <w:proofErr w:type="gramStart"/>
      <w:r>
        <w:t>Veselá,,</w:t>
      </w:r>
      <w:proofErr w:type="gramEnd"/>
      <w:r>
        <w:t xml:space="preserve"> </w:t>
      </w:r>
      <w:proofErr w:type="spellStart"/>
      <w:r>
        <w:t>DiS</w:t>
      </w:r>
      <w:proofErr w:type="spellEnd"/>
      <w:r>
        <w:t>.</w:t>
      </w:r>
    </w:p>
    <w:p w14:paraId="7BDBC22D" w14:textId="77777777" w:rsidR="00E05C21" w:rsidRDefault="00E05C21" w:rsidP="00E05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14:paraId="7BFAA9B8" w14:textId="77777777" w:rsidR="004F75D6" w:rsidRDefault="004F75D6"/>
    <w:sectPr w:rsidR="004F75D6" w:rsidSect="00AF01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;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992"/>
    <w:multiLevelType w:val="multilevel"/>
    <w:tmpl w:val="EBEA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8E92B99"/>
    <w:multiLevelType w:val="multilevel"/>
    <w:tmpl w:val="6C2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5B52304B"/>
    <w:multiLevelType w:val="multilevel"/>
    <w:tmpl w:val="EC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492BA9"/>
    <w:multiLevelType w:val="multilevel"/>
    <w:tmpl w:val="6B2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570431310">
    <w:abstractNumId w:val="3"/>
  </w:num>
  <w:num w:numId="2" w16cid:durableId="2106152086">
    <w:abstractNumId w:val="1"/>
  </w:num>
  <w:num w:numId="3" w16cid:durableId="1228373396">
    <w:abstractNumId w:val="0"/>
  </w:num>
  <w:num w:numId="4" w16cid:durableId="1981225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21"/>
    <w:rsid w:val="000431B0"/>
    <w:rsid w:val="003071F0"/>
    <w:rsid w:val="00374D58"/>
    <w:rsid w:val="00456395"/>
    <w:rsid w:val="004C5EDD"/>
    <w:rsid w:val="004F75D6"/>
    <w:rsid w:val="005E697A"/>
    <w:rsid w:val="0064056F"/>
    <w:rsid w:val="00642409"/>
    <w:rsid w:val="0065030D"/>
    <w:rsid w:val="006778D9"/>
    <w:rsid w:val="006A17AF"/>
    <w:rsid w:val="007676F5"/>
    <w:rsid w:val="007F409A"/>
    <w:rsid w:val="00832911"/>
    <w:rsid w:val="008E037E"/>
    <w:rsid w:val="009C497B"/>
    <w:rsid w:val="009F0F04"/>
    <w:rsid w:val="00A4141B"/>
    <w:rsid w:val="00AA6C03"/>
    <w:rsid w:val="00AF01F8"/>
    <w:rsid w:val="00B03C21"/>
    <w:rsid w:val="00B612E7"/>
    <w:rsid w:val="00BA2F11"/>
    <w:rsid w:val="00BB320A"/>
    <w:rsid w:val="00BD0C3A"/>
    <w:rsid w:val="00CB5621"/>
    <w:rsid w:val="00CD24D1"/>
    <w:rsid w:val="00CD2E89"/>
    <w:rsid w:val="00D47858"/>
    <w:rsid w:val="00DA7CC8"/>
    <w:rsid w:val="00E05C21"/>
    <w:rsid w:val="00E3489C"/>
    <w:rsid w:val="00F61B25"/>
    <w:rsid w:val="00F96386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D6EC"/>
  <w15:chartTrackingRefBased/>
  <w15:docId w15:val="{3B06B5C6-ACA8-4980-B650-4E4F36B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C21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05C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C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5C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5C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5C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5C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5C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5C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5C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5C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5C2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5C2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5C2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5C2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5C2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5C2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05C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5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5C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05C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05C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5C2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05C2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05C2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5C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5C2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05C21"/>
    <w:rPr>
      <w:b/>
      <w:bCs/>
      <w:smallCaps/>
      <w:color w:val="0F4761" w:themeColor="accent1" w:themeShade="BF"/>
      <w:spacing w:val="5"/>
    </w:rPr>
  </w:style>
  <w:style w:type="paragraph" w:customStyle="1" w:styleId="Obsahtabulky">
    <w:name w:val="Obsah tabulky"/>
    <w:basedOn w:val="Normln"/>
    <w:qFormat/>
    <w:rsid w:val="00E05C21"/>
    <w:pPr>
      <w:suppressLineNumbers/>
    </w:pPr>
  </w:style>
  <w:style w:type="table" w:styleId="Mkatabulky">
    <w:name w:val="Table Grid"/>
    <w:basedOn w:val="Normlntabulka"/>
    <w:uiPriority w:val="39"/>
    <w:rsid w:val="007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518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Veselá</dc:creator>
  <cp:keywords/>
  <dc:description/>
  <cp:lastModifiedBy>Petra Veselá</cp:lastModifiedBy>
  <cp:revision>32</cp:revision>
  <dcterms:created xsi:type="dcterms:W3CDTF">2024-04-10T11:34:00Z</dcterms:created>
  <dcterms:modified xsi:type="dcterms:W3CDTF">2024-04-10T14:34:00Z</dcterms:modified>
</cp:coreProperties>
</file>